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7.png" ContentType="image/png"/>
  <Override PartName="/word/media/rId60.png" ContentType="image/png"/>
  <Override PartName="/word/media/rId68.png" ContentType="image/png"/>
  <Override PartName="/word/media/rId73.png" ContentType="image/png"/>
  <Override PartName="/word/media/rId77.png" ContentType="image/png"/>
  <Override PartName="/word/media/rId82.png" ContentType="image/png"/>
  <Override PartName="/word/media/rId90.png" ContentType="image/png"/>
  <Override PartName="/word/media/rId95.png" ContentType="image/png"/>
  <Override PartName="/word/media/rId20.png" ContentType="image/png"/>
  <Override PartName="/word/media/rId106.png" ContentType="image/png"/>
  <Override PartName="/word/media/rId139.png" ContentType="image/png"/>
  <Override PartName="/word/media/rId143.png" ContentType="image/png"/>
  <Override PartName="/word/media/rId151.png" ContentType="image/png"/>
  <Override PartName="/word/media/rId155.png" ContentType="image/png"/>
  <Override PartName="/word/media/rId161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3.png" ContentType="image/png"/>
  <Override PartName="/word/media/rId101.png" ContentType="image/png"/>
  <Override PartName="/word/media/rId130.png" ContentType="image/png"/>
  <Override PartName="/word/media/rId120.png" ContentType="image/png"/>
  <Override PartName="/word/media/rId55.png" ContentType="image/png"/>
  <Override PartName="/word/media/rId86.png" ContentType="image/png"/>
  <Override PartName="/word/media/rId127.png" ContentType="image/png"/>
  <Override PartName="/word/media/rId113.png" ContentType="image/png"/>
  <Override PartName="/word/media/rId123.png" ContentType="image/png"/>
  <Override PartName="/word/media/rId13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</w:t>
      </w:r>
      <w:r>
        <w:t xml:space="preserve"> </w:t>
      </w:r>
      <w:r>
        <w:t xml:space="preserve">04:</w:t>
      </w:r>
      <w:r>
        <w:t xml:space="preserve"> </w:t>
      </w:r>
      <w:r>
        <w:t xml:space="preserve">Probability</w:t>
      </w:r>
      <w:r>
        <w:t xml:space="preserve"> </w:t>
      </w:r>
      <w:r>
        <w:t xml:space="preserve">and</w:t>
      </w:r>
      <w:r>
        <w:t xml:space="preserve"> </w:t>
      </w:r>
      <w:r>
        <w:t xml:space="preserve">Inference</w:t>
      </w:r>
    </w:p>
    <w:p>
      <w:pPr>
        <w:pStyle w:val="Author"/>
      </w:pPr>
      <w:r>
        <w:t xml:space="preserve">Bill</w:t>
      </w:r>
      <w:r>
        <w:t xml:space="preserve"> </w:t>
      </w:r>
      <w:r>
        <w:t xml:space="preserve">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2" w:name="section"/>
    <w:p>
      <w:pPr>
        <w:pStyle w:val="Heading1"/>
      </w:pPr>
    </w:p>
    <w:bookmarkEnd w:id="42"/>
    <w:bookmarkStart w:id="46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</w:t>
      </w:r>
      <w:r>
        <w:t xml:space="preserve">benchmark</w:t>
      </w:r>
      <w:r>
        <w:t xml:space="preserve">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1" w:name="section-1"/>
    <w:p>
      <w:pPr>
        <w:pStyle w:val="Heading1"/>
      </w:pPr>
    </w:p>
    <w:bookmarkEnd w:id="51"/>
    <w:bookmarkStart w:id="53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2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2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3"/>
    <w:bookmarkStart w:id="58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4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4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19957911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59" w:name="section-2"/>
    <w:p>
      <w:pPr>
        <w:pStyle w:val="Heading1"/>
      </w:pPr>
    </w:p>
    <w:bookmarkEnd w:id="59"/>
    <w:bookmarkStart w:id="65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5"/>
    <w:bookmarkStart w:id="71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6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</w:t>
      </w:r>
      <w:r>
        <w:t xml:space="preserve">sampling distribution of means</w:t>
      </w:r>
      <w:r>
        <w:t xml:space="preserve">”</w:t>
      </w:r>
    </w:p>
    <w:bookmarkEnd w:id="66"/>
    <w:bookmarkStart w:id="67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7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6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72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</w:t>
      </w:r>
      <w:r>
        <w:t xml:space="preserve">Standard error of sample mean</w:t>
      </w:r>
      <w:r>
        <w:t xml:space="preserve">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72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80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0"/>
    <w:bookmarkStart w:id="81" w:name="section-3"/>
    <w:p>
      <w:pPr>
        <w:pStyle w:val="Heading1"/>
      </w:pPr>
    </w:p>
    <w:bookmarkEnd w:id="81"/>
    <w:bookmarkStart w:id="85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2045535544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</w:t>
      </w:r>
      <w:r>
        <w:t xml:space="preserve">There is a 95% probability that the true mean is in this interval.</w:t>
      </w:r>
      <w:r>
        <w:t xml:space="preserve">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section-4"/>
    <w:p>
      <w:pPr>
        <w:pStyle w:val="Heading1"/>
      </w:pPr>
    </w:p>
    <w:bookmarkEnd w:id="94"/>
    <w:bookmarkStart w:id="100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100"/>
    <w:bookmarkStart w:id="104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s/clipboard-105223778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5" w:name="section-5"/>
    <w:p>
      <w:pPr>
        <w:pStyle w:val="Heading1"/>
      </w:pPr>
    </w:p>
    <w:bookmarkEnd w:id="105"/>
    <w:bookmarkStart w:id="111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11"/>
    <w:bookmarkStart w:id="116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</w:t>
      </w:r>
      <w:r>
        <w:t xml:space="preserve">unknown</w:t>
      </w:r>
      <w:r>
        <w:t xml:space="preserve">”</w:t>
      </w:r>
      <w:r>
        <w:t xml:space="preserve"> </w:t>
      </w:r>
      <w:r>
        <w:t xml:space="preserve">population:</w:t>
      </w:r>
    </w:p>
    <w:bookmarkStart w:id="112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12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s/clipboard-320387880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6"/>
    <w:bookmarkStart w:id="119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</w:t>
      </w:r>
      <w:r>
        <w:t xml:space="preserve">questions</w:t>
      </w:r>
      <w:r>
        <w:t xml:space="preserve">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s/clipboard-320387880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6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images/clipboard-182246547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images/clipboard-64179694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33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images/clipboard-223474015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images/clipboard-173480668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Start w:id="137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</w:t>
      </w:r>
      <w:r>
        <w:t xml:space="preserve">The 95% CI for the population mean from sample A is 272.8 ± 28.5</w:t>
      </w:r>
      <w:r>
        <w:t xml:space="preserve">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72147224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ection-6"/>
    <w:p>
      <w:pPr>
        <w:pStyle w:val="Heading1"/>
      </w:pPr>
    </w:p>
    <w:bookmarkEnd w:id="138"/>
    <w:bookmarkStart w:id="142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2"/>
    <w:bookmarkStart w:id="150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50"/>
    <w:bookmarkStart w:id="154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60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</w:t>
      </w:r>
      <w:r>
        <w:t xml:space="preserve">Finding an effect that isn’t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</w:t>
      </w:r>
      <w:r>
        <w:t xml:space="preserve">Missing an effect that is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60"/>
    <w:bookmarkStart w:id="164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4"/>
    <w:bookmarkStart w:id="165" w:name="section-7"/>
    <w:p>
      <w:pPr>
        <w:pStyle w:val="Heading1"/>
      </w:pPr>
    </w:p>
    <w:bookmarkEnd w:id="16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7" Target="media/rId47.png" /><Relationship Type="http://schemas.openxmlformats.org/officeDocument/2006/relationships/image" Id="rId60" Target="media/rId60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90" Target="media/rId90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106" Target="media/rId106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61" Target="media/rId161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101" Target="media/rId101.png" /><Relationship Type="http://schemas.openxmlformats.org/officeDocument/2006/relationships/image" Id="rId130" Target="media/rId130.png" /><Relationship Type="http://schemas.openxmlformats.org/officeDocument/2006/relationships/image" Id="rId120" Target="media/rId120.png" /><Relationship Type="http://schemas.openxmlformats.org/officeDocument/2006/relationships/image" Id="rId55" Target="media/rId55.png" /><Relationship Type="http://schemas.openxmlformats.org/officeDocument/2006/relationships/image" Id="rId86" Target="media/rId86.png" /><Relationship Type="http://schemas.openxmlformats.org/officeDocument/2006/relationships/image" Id="rId127" Target="media/rId127.png" /><Relationship Type="http://schemas.openxmlformats.org/officeDocument/2006/relationships/image" Id="rId113" Target="media/rId113.png" /><Relationship Type="http://schemas.openxmlformats.org/officeDocument/2006/relationships/image" Id="rId123" Target="media/rId123.png" /><Relationship Type="http://schemas.openxmlformats.org/officeDocument/2006/relationships/image" Id="rId134" Target="media/rId13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2025-04-19T17:20:19Z</dcterms:created>
  <dcterms:modified xsi:type="dcterms:W3CDTF">2025-04-19T17:20:19Z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